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8C25AA" w:rsidRPr="00BE247E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8C25AA" w:rsidRPr="00BE247E" w:rsidRDefault="008C25AA" w:rsidP="00E1259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27F031" wp14:editId="2D36349C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AA" w:rsidRPr="00BE247E" w:rsidRDefault="008C25AA" w:rsidP="001A04D3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 xml:space="preserve">CHECKLIST AUDIT STANDAR </w:t>
            </w:r>
            <w:r w:rsidR="001A04D3" w:rsidRPr="00BE247E">
              <w:rPr>
                <w:rFonts w:ascii="Times New Roman" w:hAnsi="Times New Roman"/>
                <w:b/>
              </w:rPr>
              <w:t>PROSES PEMBELAJARAN</w:t>
            </w:r>
          </w:p>
        </w:tc>
      </w:tr>
      <w:tr w:rsidR="008C25AA" w:rsidRPr="00BE247E" w:rsidTr="00E1259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8C25AA" w:rsidRPr="00BE247E" w:rsidRDefault="008C25AA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8C25AA" w:rsidRPr="00BE247E" w:rsidRDefault="008C25AA" w:rsidP="001A04D3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Kode/No: FM-PM/STD/SPMI/A.</w:t>
            </w:r>
            <w:r w:rsidR="001A04D3" w:rsidRPr="00BE247E">
              <w:rPr>
                <w:rFonts w:ascii="Times New Roman" w:hAnsi="Times New Roman"/>
              </w:rPr>
              <w:t>3</w:t>
            </w:r>
            <w:r w:rsidRPr="00BE247E">
              <w:rPr>
                <w:rFonts w:ascii="Times New Roman" w:hAnsi="Times New Roman"/>
              </w:rPr>
              <w:t>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8C25AA" w:rsidRPr="00BE247E" w:rsidRDefault="008C25AA" w:rsidP="00E12594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Tanggal berlaku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8C25AA" w:rsidRPr="00BE247E" w:rsidRDefault="008C25AA" w:rsidP="00E12594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Revisi</w:t>
            </w:r>
            <w:r w:rsidRPr="00BE247E">
              <w:rPr>
                <w:rFonts w:ascii="Times New Roman" w:hAnsi="Times New Roman"/>
                <w:spacing w:val="59"/>
              </w:rPr>
              <w:t xml:space="preserve"> </w:t>
            </w:r>
            <w:r w:rsidRPr="00BE247E">
              <w:rPr>
                <w:rFonts w:ascii="Times New Roman" w:hAnsi="Times New Roman"/>
              </w:rPr>
              <w:t>: 01</w:t>
            </w:r>
          </w:p>
        </w:tc>
      </w:tr>
    </w:tbl>
    <w:p w:rsidR="008C25AA" w:rsidRPr="00BE247E" w:rsidRDefault="008C25AA" w:rsidP="008C25AA">
      <w:pPr>
        <w:jc w:val="both"/>
        <w:rPr>
          <w:rFonts w:ascii="Times New Roman" w:hAnsi="Times New Roman"/>
        </w:rPr>
      </w:pPr>
    </w:p>
    <w:tbl>
      <w:tblPr>
        <w:tblStyle w:val="TableGrid"/>
        <w:tblW w:w="13347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133"/>
        <w:gridCol w:w="3255"/>
        <w:gridCol w:w="2489"/>
        <w:gridCol w:w="1333"/>
        <w:gridCol w:w="1155"/>
      </w:tblGrid>
      <w:tr w:rsidR="008C25AA" w:rsidRPr="00BE247E" w:rsidTr="00E12594">
        <w:trPr>
          <w:trHeight w:val="242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605" w:type="dxa"/>
            <w:gridSpan w:val="2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Pertanyaan</w:t>
            </w:r>
          </w:p>
        </w:tc>
        <w:tc>
          <w:tcPr>
            <w:tcW w:w="3255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Bukti Dokumen</w:t>
            </w:r>
          </w:p>
        </w:tc>
        <w:tc>
          <w:tcPr>
            <w:tcW w:w="2489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Catatan Auditor</w:t>
            </w:r>
          </w:p>
        </w:tc>
        <w:tc>
          <w:tcPr>
            <w:tcW w:w="1333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BE247E">
              <w:rPr>
                <w:rFonts w:ascii="Times New Roman" w:hAnsi="Times New Roman"/>
                <w:b/>
              </w:rPr>
              <w:t>AMI</w:t>
            </w: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</w:t>
            </w:r>
          </w:p>
        </w:tc>
        <w:tc>
          <w:tcPr>
            <w:tcW w:w="4605" w:type="dxa"/>
            <w:gridSpan w:val="2"/>
          </w:tcPr>
          <w:p w:rsidR="008C25AA" w:rsidRPr="00BE247E" w:rsidRDefault="001A04D3" w:rsidP="001A04D3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</w:t>
            </w:r>
            <w:r w:rsidRPr="00BE247E">
              <w:rPr>
                <w:rFonts w:ascii="Times New Roman" w:hAnsi="Times New Roman"/>
              </w:rPr>
              <w:t>rogram Studi merencanakan perkuliahan semester :</w:t>
            </w:r>
          </w:p>
        </w:tc>
        <w:tc>
          <w:tcPr>
            <w:tcW w:w="3255" w:type="dxa"/>
            <w:vMerge w:val="restart"/>
          </w:tcPr>
          <w:p w:rsidR="009F4E88" w:rsidRPr="00BE247E" w:rsidRDefault="009F4E88" w:rsidP="009F4E88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Bukti rapat perencanaan kuliah; Rapat distribusi matkul bersama dosen, berita acara dan hasil rapat, daftar hadir rapat, foto kegiatan. </w:t>
            </w:r>
          </w:p>
          <w:p w:rsidR="008C25AA" w:rsidRPr="00BE247E" w:rsidRDefault="008C25AA" w:rsidP="00E12594">
            <w:pPr>
              <w:pStyle w:val="TableParagraph"/>
              <w:ind w:left="267" w:hanging="267"/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1A04D3" w:rsidP="001A04D3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satu bulan sebelum semester</w:t>
            </w:r>
            <w:r w:rsidRPr="00BE247E">
              <w:rPr>
                <w:rFonts w:ascii="Times New Roman" w:hAnsi="Times New Roman"/>
              </w:rPr>
              <w:t xml:space="preserve"> dimulai bersama dosen</w:t>
            </w:r>
          </w:p>
        </w:tc>
        <w:tc>
          <w:tcPr>
            <w:tcW w:w="3255" w:type="dxa"/>
            <w:vMerge/>
          </w:tcPr>
          <w:p w:rsidR="008C25AA" w:rsidRPr="00BE247E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1A04D3" w:rsidP="001A04D3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kurang dari satu bulan sebelum</w:t>
            </w:r>
            <w:r w:rsidRPr="00BE247E">
              <w:rPr>
                <w:rFonts w:ascii="Times New Roman" w:hAnsi="Times New Roman"/>
              </w:rPr>
              <w:t xml:space="preserve"> </w:t>
            </w:r>
            <w:r w:rsidRPr="00BE247E">
              <w:rPr>
                <w:rFonts w:ascii="Times New Roman" w:hAnsi="Times New Roman"/>
              </w:rPr>
              <w:t>semester dimulai bersama</w:t>
            </w:r>
            <w:r w:rsidRPr="00BE247E">
              <w:rPr>
                <w:rFonts w:ascii="Times New Roman" w:hAnsi="Times New Roman"/>
              </w:rPr>
              <w:t xml:space="preserve"> Dosen</w:t>
            </w:r>
          </w:p>
        </w:tc>
        <w:tc>
          <w:tcPr>
            <w:tcW w:w="3255" w:type="dxa"/>
            <w:vMerge/>
          </w:tcPr>
          <w:p w:rsidR="008C25AA" w:rsidRPr="00BE247E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143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1A04D3" w:rsidRPr="00BE247E" w:rsidRDefault="001A04D3" w:rsidP="001A04D3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melakukan perencanaan</w:t>
            </w:r>
          </w:p>
          <w:p w:rsidR="008C25AA" w:rsidRPr="00BE247E" w:rsidRDefault="001A04D3" w:rsidP="001A04D3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perkuliahan semester</w:t>
            </w:r>
          </w:p>
        </w:tc>
        <w:tc>
          <w:tcPr>
            <w:tcW w:w="3255" w:type="dxa"/>
            <w:vMerge/>
          </w:tcPr>
          <w:p w:rsidR="008C25AA" w:rsidRPr="00BE247E" w:rsidRDefault="008C25AA" w:rsidP="008C25AA">
            <w:pPr>
              <w:pStyle w:val="ListParagraph"/>
              <w:numPr>
                <w:ilvl w:val="0"/>
                <w:numId w:val="4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35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</w:t>
            </w:r>
          </w:p>
        </w:tc>
        <w:tc>
          <w:tcPr>
            <w:tcW w:w="4605" w:type="dxa"/>
            <w:gridSpan w:val="2"/>
          </w:tcPr>
          <w:p w:rsidR="008C25AA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Pengelola menerbitkan jadwal perkuliahan / praktikum :</w:t>
            </w:r>
          </w:p>
        </w:tc>
        <w:tc>
          <w:tcPr>
            <w:tcW w:w="3255" w:type="dxa"/>
            <w:vMerge w:val="restart"/>
          </w:tcPr>
          <w:p w:rsidR="009F4E88" w:rsidRPr="00BE247E" w:rsidRDefault="009F4E88" w:rsidP="009F4E88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Jadwal Kuliah, ditandatangani kajur wakil dekan/dekan. </w:t>
            </w:r>
          </w:p>
          <w:p w:rsidR="009F4E88" w:rsidRPr="00BE247E" w:rsidRDefault="009F4E88" w:rsidP="009F4E88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Jadwal Praktikum sendiri.  </w:t>
            </w:r>
          </w:p>
          <w:p w:rsidR="008C25AA" w:rsidRPr="00BE247E" w:rsidRDefault="008C25AA" w:rsidP="00E12594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  </w:t>
            </w: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1A04D3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Jadwal perkuliahan/praktikum</w:t>
            </w:r>
          </w:p>
          <w:p w:rsidR="008C25AA" w:rsidRPr="00BE247E" w:rsidRDefault="001A04D3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diterbitkan sesuai format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1A04D3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Jadwal perkuliahan/praktikum</w:t>
            </w:r>
          </w:p>
          <w:p w:rsidR="008C25AA" w:rsidRPr="00BE247E" w:rsidRDefault="001A04D3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diterbitkan sesuai format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1A04D3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diterbitkan ada jadwal</w:t>
            </w:r>
          </w:p>
          <w:p w:rsidR="008C25AA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perkuliahan/praktikum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3</w:t>
            </w:r>
          </w:p>
        </w:tc>
        <w:tc>
          <w:tcPr>
            <w:tcW w:w="4605" w:type="dxa"/>
            <w:gridSpan w:val="2"/>
          </w:tcPr>
          <w:p w:rsidR="001A04D3" w:rsidRPr="00BE247E" w:rsidRDefault="001A04D3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Penyelenggara menerbitkan Surat</w:t>
            </w:r>
          </w:p>
          <w:p w:rsidR="008C25AA" w:rsidRPr="00BE247E" w:rsidRDefault="00FA74BF" w:rsidP="001A04D3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Keputusan mengajar semester :</w:t>
            </w:r>
          </w:p>
        </w:tc>
        <w:tc>
          <w:tcPr>
            <w:tcW w:w="3255" w:type="dxa"/>
            <w:vMerge w:val="restart"/>
          </w:tcPr>
          <w:p w:rsidR="008C25AA" w:rsidRPr="00BE247E" w:rsidRDefault="009F4E88" w:rsidP="009F4E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 xml:space="preserve">SK mengajar </w:t>
            </w: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FA74BF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SK terbit paling lambat</w:t>
            </w:r>
          </w:p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seminggu sebelum perkuliahan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FA74BF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SK terbit </w:t>
            </w:r>
            <w:r w:rsidRPr="00BE247E">
              <w:rPr>
                <w:rFonts w:ascii="Times New Roman" w:hAnsi="Times New Roman"/>
              </w:rPr>
              <w:t>1-2</w:t>
            </w:r>
            <w:r w:rsidRPr="00BE247E">
              <w:rPr>
                <w:rFonts w:ascii="Times New Roman" w:hAnsi="Times New Roman"/>
              </w:rPr>
              <w:t xml:space="preserve"> minggu setelah</w:t>
            </w:r>
          </w:p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perkuliahan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332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FA74BF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SK terbit lebih dari satu bulan</w:t>
            </w:r>
          </w:p>
          <w:p w:rsidR="008C25AA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setelah perkuliahan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4</w:t>
            </w:r>
          </w:p>
        </w:tc>
        <w:tc>
          <w:tcPr>
            <w:tcW w:w="4605" w:type="dxa"/>
            <w:gridSpan w:val="2"/>
          </w:tcPr>
          <w:p w:rsidR="00FA74BF" w:rsidRPr="00BE247E" w:rsidRDefault="00FA74BF" w:rsidP="00FA74BF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Dosen penanggungjawab</w:t>
            </w:r>
            <w:r w:rsidRPr="00BE247E">
              <w:rPr>
                <w:rFonts w:ascii="Times New Roman" w:hAnsi="Times New Roman"/>
              </w:rPr>
              <w:cr/>
            </w:r>
            <w:r w:rsidRPr="00BE247E">
              <w:rPr>
                <w:rFonts w:ascii="Times New Roman" w:hAnsi="Times New Roman"/>
              </w:rPr>
              <w:t>p</w:t>
            </w:r>
            <w:r w:rsidRPr="00BE247E">
              <w:rPr>
                <w:rFonts w:ascii="Times New Roman" w:hAnsi="Times New Roman"/>
              </w:rPr>
              <w:t>erkuliahan (koordinator)</w:t>
            </w:r>
          </w:p>
          <w:p w:rsidR="00FA74BF" w:rsidRPr="00BE247E" w:rsidRDefault="00FA74BF" w:rsidP="00FA74BF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melaksanakan rapat koordinasi</w:t>
            </w:r>
          </w:p>
          <w:p w:rsidR="00FA74BF" w:rsidRPr="00BE247E" w:rsidRDefault="00FA74BF" w:rsidP="00FA74BF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bersama tim untuk perencanaan</w:t>
            </w:r>
          </w:p>
          <w:p w:rsidR="008C25AA" w:rsidRPr="00BE247E" w:rsidRDefault="00FA74BF" w:rsidP="00FA74BF">
            <w:pPr>
              <w:tabs>
                <w:tab w:val="left" w:pos="2250"/>
                <w:tab w:val="left" w:pos="4332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perkuliahan :</w:t>
            </w:r>
          </w:p>
        </w:tc>
        <w:tc>
          <w:tcPr>
            <w:tcW w:w="3255" w:type="dxa"/>
            <w:vMerge w:val="restart"/>
          </w:tcPr>
          <w:p w:rsidR="009F4E88" w:rsidRPr="00BE247E" w:rsidRDefault="009F4E88" w:rsidP="009F4E88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>Berita acara kegiatan, foto, daftar hadir, hasil rapat koordinasi dosen penanggung jawab dengan tim dosen.</w:t>
            </w:r>
          </w:p>
          <w:p w:rsidR="008C25AA" w:rsidRPr="00BE247E" w:rsidRDefault="008C25AA" w:rsidP="009F4E88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188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Dilakukan dengan bukti </w:t>
            </w:r>
            <w:r w:rsidRPr="00BE247E">
              <w:rPr>
                <w:rFonts w:ascii="Times New Roman" w:hAnsi="Times New Roman"/>
              </w:rPr>
              <w:t>berita</w:t>
            </w:r>
            <w:r w:rsidRPr="00BE247E">
              <w:rPr>
                <w:rFonts w:ascii="Times New Roman" w:hAnsi="Times New Roman"/>
              </w:rPr>
              <w:t xml:space="preserve"> Acara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70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Dilakukan tidak dengan bukti</w:t>
            </w:r>
            <w:r w:rsidRPr="00BE247E">
              <w:rPr>
                <w:rFonts w:ascii="Times New Roman" w:hAnsi="Times New Roman"/>
              </w:rPr>
              <w:t xml:space="preserve"> berita acara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dilakukan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170"/>
        </w:trPr>
        <w:tc>
          <w:tcPr>
            <w:tcW w:w="510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5</w:t>
            </w:r>
          </w:p>
        </w:tc>
        <w:tc>
          <w:tcPr>
            <w:tcW w:w="4605" w:type="dxa"/>
            <w:gridSpan w:val="2"/>
          </w:tcPr>
          <w:p w:rsidR="00FA74BF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Setiap mata kuliah memiliki</w:t>
            </w:r>
            <w:r w:rsidRPr="00BE247E">
              <w:rPr>
                <w:rFonts w:ascii="Times New Roman" w:hAnsi="Times New Roman"/>
              </w:rPr>
              <w:cr/>
            </w:r>
          </w:p>
          <w:p w:rsidR="008C25AA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lastRenderedPageBreak/>
              <w:t>Kontrak Perkuliahan :</w:t>
            </w:r>
            <w:r w:rsidRPr="00BE24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5" w:type="dxa"/>
            <w:vMerge w:val="restart"/>
          </w:tcPr>
          <w:p w:rsidR="008C25AA" w:rsidRPr="00BE247E" w:rsidRDefault="009F4E88" w:rsidP="009F4E88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lastRenderedPageBreak/>
              <w:t xml:space="preserve">Harus berisi adanya kontrak dan poin2 kontrak kuliah di awal </w:t>
            </w:r>
            <w:r w:rsidRPr="00BE247E">
              <w:rPr>
                <w:rFonts w:ascii="Times New Roman"/>
                <w:lang w:val="id-ID"/>
              </w:rPr>
              <w:lastRenderedPageBreak/>
              <w:t>pertemuan</w:t>
            </w:r>
            <w:r w:rsidRPr="00BE247E">
              <w:rPr>
                <w:rFonts w:ascii="Times New Roman" w:hAnsi="Times New Roman"/>
              </w:rPr>
              <w:t xml:space="preserve"> </w:t>
            </w:r>
          </w:p>
          <w:p w:rsidR="008C25AA" w:rsidRPr="00BE247E" w:rsidRDefault="008C25AA" w:rsidP="00E12594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pStyle w:val="TableParagraph"/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170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pStyle w:val="TableParagraph"/>
              <w:tabs>
                <w:tab w:val="left" w:pos="566"/>
                <w:tab w:val="left" w:pos="567"/>
              </w:tabs>
              <w:ind w:right="273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80 – 100 % MK sesuai format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98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pStyle w:val="TableParagraph"/>
              <w:tabs>
                <w:tab w:val="left" w:pos="566"/>
                <w:tab w:val="left" w:pos="567"/>
              </w:tabs>
              <w:ind w:right="236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40 – 79 % MK sesuai format</w:t>
            </w:r>
            <w:r w:rsidRPr="00BE24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FA74BF">
        <w:trPr>
          <w:trHeight w:val="188"/>
        </w:trPr>
        <w:tc>
          <w:tcPr>
            <w:tcW w:w="510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&lt; 40 % MK sesuai format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6</w:t>
            </w:r>
          </w:p>
        </w:tc>
        <w:tc>
          <w:tcPr>
            <w:tcW w:w="4605" w:type="dxa"/>
            <w:gridSpan w:val="2"/>
          </w:tcPr>
          <w:p w:rsidR="008C25AA" w:rsidRPr="00BE247E" w:rsidRDefault="00FA74BF" w:rsidP="00FA74BF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Setiap mata kuliah memiliki Rencana P</w:t>
            </w:r>
            <w:r w:rsidRPr="00BE247E">
              <w:rPr>
                <w:rFonts w:ascii="Times New Roman" w:hAnsi="Times New Roman"/>
              </w:rPr>
              <w:t>elaksanaan Pembelajaran (RPS) :</w:t>
            </w:r>
          </w:p>
        </w:tc>
        <w:tc>
          <w:tcPr>
            <w:tcW w:w="3255" w:type="dxa"/>
            <w:vMerge w:val="restart"/>
          </w:tcPr>
          <w:p w:rsidR="008C25AA" w:rsidRPr="00BE247E" w:rsidRDefault="009F4E88" w:rsidP="00E12594">
            <w:pPr>
              <w:pStyle w:val="ListParagraph"/>
              <w:tabs>
                <w:tab w:val="left" w:pos="2250"/>
              </w:tabs>
              <w:ind w:left="177" w:hanging="180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>Silabus/SAP/RPP</w:t>
            </w:r>
            <w:r w:rsidRPr="00BE24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125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80 – 100 % MK memiliki RPS dan sesuai standar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215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40 – 79 % MK memiliki RPS dan sesuai standar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&lt; 40 % memiliki RPS dan sesuai standar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7</w:t>
            </w:r>
          </w:p>
        </w:tc>
        <w:tc>
          <w:tcPr>
            <w:tcW w:w="4605" w:type="dxa"/>
            <w:gridSpan w:val="2"/>
          </w:tcPr>
          <w:p w:rsidR="008C25AA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Apakah Prodi memiliki formulir evaluasi kompetensi lulusan</w:t>
            </w:r>
            <w:r w:rsidRPr="00BE247E">
              <w:rPr>
                <w:rFonts w:ascii="Times New Roman" w:hAnsi="Times New Roman"/>
              </w:rPr>
              <w:t>?</w:t>
            </w:r>
          </w:p>
        </w:tc>
        <w:tc>
          <w:tcPr>
            <w:tcW w:w="3255" w:type="dxa"/>
            <w:vMerge w:val="restart"/>
          </w:tcPr>
          <w:p w:rsidR="009F4E88" w:rsidRPr="00BE247E" w:rsidRDefault="009F4E88" w:rsidP="009F4E88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Jumlah peserta kuliah dalam absen perkuliahan. </w:t>
            </w:r>
          </w:p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Ditetapkan oleh direktur dan pengelola Jurusan /Prodi d</w:t>
            </w:r>
            <w:r w:rsidRPr="00BE247E">
              <w:rPr>
                <w:rFonts w:ascii="Times New Roman" w:hAnsi="Times New Roman"/>
              </w:rPr>
              <w:t>an jumlah sesuai dengan standar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Ditetapkan oleh direktur dan pengelola Jurusan /Prodi dan jumlah tidak sesuai dengan standar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menetapkan dan disesuaikan dengan jumlah pendaftar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537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</w:t>
            </w:r>
          </w:p>
        </w:tc>
        <w:tc>
          <w:tcPr>
            <w:tcW w:w="4605" w:type="dxa"/>
            <w:gridSpan w:val="2"/>
          </w:tcPr>
          <w:p w:rsidR="008C25AA" w:rsidRPr="00BE247E" w:rsidRDefault="00FA74BF" w:rsidP="00FA74BF">
            <w:pPr>
              <w:pStyle w:val="TableParagraph"/>
              <w:ind w:right="675"/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Pengelola menetapkan beb</w:t>
            </w:r>
            <w:r w:rsidRPr="00BE247E">
              <w:rPr>
                <w:rFonts w:ascii="Times New Roman" w:hAnsi="Times New Roman"/>
              </w:rPr>
              <w:t>an mengajar maksimal pendidik 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8C25AA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>Matrik beban mengajar dosen</w:t>
            </w:r>
            <w:r w:rsidRPr="00BE24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9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125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Menetapkan beban mengajar dosen dan jelas dalam matrik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Menetapkan beban mengajar dosen tanpa matriks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8C25AA" w:rsidRPr="00BE247E" w:rsidTr="00E12594">
        <w:trPr>
          <w:trHeight w:val="70"/>
        </w:trPr>
        <w:tc>
          <w:tcPr>
            <w:tcW w:w="510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8C25AA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menetapkan</w:t>
            </w:r>
          </w:p>
        </w:tc>
        <w:tc>
          <w:tcPr>
            <w:tcW w:w="32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8C25AA" w:rsidRPr="00BE247E" w:rsidRDefault="008C25AA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74BF" w:rsidRPr="00BE247E" w:rsidTr="00A1253E">
        <w:trPr>
          <w:trHeight w:val="70"/>
        </w:trPr>
        <w:tc>
          <w:tcPr>
            <w:tcW w:w="510" w:type="dxa"/>
          </w:tcPr>
          <w:p w:rsidR="00FA74BF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9</w:t>
            </w:r>
          </w:p>
        </w:tc>
        <w:tc>
          <w:tcPr>
            <w:tcW w:w="4605" w:type="dxa"/>
            <w:gridSpan w:val="2"/>
          </w:tcPr>
          <w:p w:rsidR="00FA74BF" w:rsidRPr="00BE247E" w:rsidRDefault="00FA74BF" w:rsidP="00FA74BF">
            <w:pPr>
              <w:pStyle w:val="TableParagraph"/>
              <w:spacing w:before="1"/>
              <w:ind w:left="106" w:right="471"/>
            </w:pPr>
            <w:r w:rsidRPr="00BE247E">
              <w:t>Setiap mata kuliah dilengkapi dengan bahan ajar(modul/hand out/textbook) :</w:t>
            </w:r>
          </w:p>
        </w:tc>
        <w:tc>
          <w:tcPr>
            <w:tcW w:w="3255" w:type="dxa"/>
            <w:vMerge w:val="restart"/>
          </w:tcPr>
          <w:p w:rsidR="00FA74BF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 xml:space="preserve">Modul praktikum, Buku ajar referensi untuk setiap matkul.  </w:t>
            </w:r>
          </w:p>
        </w:tc>
        <w:tc>
          <w:tcPr>
            <w:tcW w:w="2489" w:type="dxa"/>
            <w:vMerge w:val="restart"/>
          </w:tcPr>
          <w:p w:rsidR="00FA74BF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FA74BF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FA74BF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F4E88" w:rsidRPr="00BE247E" w:rsidTr="00FA74BF">
        <w:trPr>
          <w:trHeight w:val="70"/>
        </w:trPr>
        <w:tc>
          <w:tcPr>
            <w:tcW w:w="510" w:type="dxa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  <w:shd w:val="clear" w:color="auto" w:fill="auto"/>
          </w:tcPr>
          <w:p w:rsidR="009F4E88" w:rsidRPr="00BE247E" w:rsidRDefault="00FA74BF" w:rsidP="00FA74BF">
            <w:pPr>
              <w:pStyle w:val="TableParagraph"/>
              <w:tabs>
                <w:tab w:val="left" w:pos="449"/>
              </w:tabs>
              <w:ind w:right="344"/>
            </w:pPr>
            <w:r w:rsidRPr="00BE247E">
              <w:t>90-</w:t>
            </w:r>
            <w:r w:rsidRPr="00BE247E">
              <w:t xml:space="preserve">100 % mata kuliah </w:t>
            </w:r>
            <w:r w:rsidRPr="00BE247E">
              <w:rPr>
                <w:spacing w:val="-3"/>
              </w:rPr>
              <w:t xml:space="preserve">dilengkapi </w:t>
            </w:r>
            <w:r w:rsidRPr="00BE247E">
              <w:t>dengan bahan</w:t>
            </w:r>
            <w:r w:rsidRPr="00BE247E">
              <w:rPr>
                <w:spacing w:val="-2"/>
              </w:rPr>
              <w:t xml:space="preserve"> </w:t>
            </w:r>
            <w:r w:rsidRPr="00BE247E">
              <w:t>ajar</w:t>
            </w:r>
          </w:p>
        </w:tc>
        <w:tc>
          <w:tcPr>
            <w:tcW w:w="32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F4E88" w:rsidRPr="00BE247E" w:rsidTr="00FA74BF">
        <w:trPr>
          <w:trHeight w:val="70"/>
        </w:trPr>
        <w:tc>
          <w:tcPr>
            <w:tcW w:w="510" w:type="dxa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  <w:shd w:val="clear" w:color="auto" w:fill="auto"/>
          </w:tcPr>
          <w:p w:rsidR="009F4E88" w:rsidRPr="00BE247E" w:rsidRDefault="00FA74BF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50-89 % </w:t>
            </w:r>
            <w:r w:rsidRPr="00BE247E">
              <w:t xml:space="preserve">mata kuliah </w:t>
            </w:r>
            <w:r w:rsidRPr="00BE247E">
              <w:rPr>
                <w:spacing w:val="-3"/>
              </w:rPr>
              <w:t xml:space="preserve">dilengkapi </w:t>
            </w:r>
            <w:r w:rsidRPr="00BE247E">
              <w:t>dengan bahan</w:t>
            </w:r>
            <w:r w:rsidRPr="00BE247E">
              <w:rPr>
                <w:spacing w:val="-2"/>
              </w:rPr>
              <w:t xml:space="preserve"> </w:t>
            </w:r>
            <w:r w:rsidRPr="00BE247E">
              <w:t>ajar</w:t>
            </w:r>
          </w:p>
        </w:tc>
        <w:tc>
          <w:tcPr>
            <w:tcW w:w="32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F4E88" w:rsidRPr="00BE247E" w:rsidTr="00FA74BF">
        <w:trPr>
          <w:trHeight w:val="70"/>
        </w:trPr>
        <w:tc>
          <w:tcPr>
            <w:tcW w:w="510" w:type="dxa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  <w:shd w:val="clear" w:color="auto" w:fill="auto"/>
          </w:tcPr>
          <w:p w:rsidR="009F4E88" w:rsidRPr="00BE247E" w:rsidRDefault="00FA74BF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&lt;50 % </w:t>
            </w:r>
            <w:r w:rsidRPr="00BE247E">
              <w:t xml:space="preserve">mata kuliah </w:t>
            </w:r>
            <w:r w:rsidRPr="00BE247E">
              <w:rPr>
                <w:spacing w:val="-3"/>
              </w:rPr>
              <w:t xml:space="preserve">dilengkapi </w:t>
            </w:r>
            <w:r w:rsidRPr="00BE247E">
              <w:t>dengan bahan</w:t>
            </w:r>
            <w:r w:rsidRPr="00BE247E">
              <w:rPr>
                <w:spacing w:val="-2"/>
              </w:rPr>
              <w:t xml:space="preserve"> </w:t>
            </w:r>
            <w:r w:rsidRPr="00BE247E">
              <w:t>ajar</w:t>
            </w:r>
          </w:p>
        </w:tc>
        <w:tc>
          <w:tcPr>
            <w:tcW w:w="32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9F4E88" w:rsidRPr="00BE247E" w:rsidRDefault="009F4E8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2781A">
        <w:trPr>
          <w:trHeight w:val="70"/>
        </w:trPr>
        <w:tc>
          <w:tcPr>
            <w:tcW w:w="510" w:type="dxa"/>
          </w:tcPr>
          <w:p w:rsidR="00BE247E" w:rsidRPr="00BE247E" w:rsidRDefault="00BE247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10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</w:t>
            </w:r>
            <w:r w:rsidRPr="00BE247E">
              <w:rPr>
                <w:rFonts w:ascii="Times New Roman" w:hAnsi="Times New Roman"/>
              </w:rPr>
              <w:t>rogram studi</w:t>
            </w:r>
            <w:r w:rsidRPr="00BE247E">
              <w:rPr>
                <w:rFonts w:ascii="Times New Roman" w:hAnsi="Times New Roman"/>
              </w:rPr>
              <w:t xml:space="preserve"> menetapkan ratio maksimal dosen terhadap jumlah peserta didik: 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Standar ratio dosen terhadap jumlah peserta didik dengan acuan </w:t>
            </w:r>
            <w:r w:rsidRPr="00BE247E">
              <w:rPr>
                <w:rFonts w:ascii="Times New Roman" w:hAnsi="Times New Roman"/>
              </w:rPr>
              <w:lastRenderedPageBreak/>
              <w:t>Kemenristekdikti ; PTS (Eksakta 1:17-23, Non Ekskta 1: 26-34)  untuk di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Menetapkan rasio dosen dengan jumlah mahasiswa sesuai standar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Menetapkan rasio dosen dengan jumlah mahasiswa tidak sesuai standar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menetapkan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316307">
        <w:trPr>
          <w:trHeight w:val="70"/>
        </w:trPr>
        <w:tc>
          <w:tcPr>
            <w:tcW w:w="510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11</w:t>
            </w:r>
          </w:p>
        </w:tc>
        <w:tc>
          <w:tcPr>
            <w:tcW w:w="4605" w:type="dxa"/>
            <w:gridSpan w:val="2"/>
            <w:shd w:val="clear" w:color="auto" w:fill="auto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Dosen </w:t>
            </w:r>
            <w:r w:rsidRPr="00BE247E">
              <w:rPr>
                <w:rFonts w:ascii="Times New Roman" w:hAnsi="Times New Roman"/>
              </w:rPr>
              <w:t>masuk pada pertemuan pertama kuliah untuk mendiskusikan RPS dan pen</w:t>
            </w:r>
            <w:r w:rsidRPr="00BE247E">
              <w:rPr>
                <w:rFonts w:ascii="Times New Roman" w:hAnsi="Times New Roman"/>
              </w:rPr>
              <w:t>andatangan Kontrak Pembelajaran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Daftar Hadir dan Monitoring Kehadiran 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B5E3E">
        <w:trPr>
          <w:trHeight w:val="70"/>
        </w:trPr>
        <w:tc>
          <w:tcPr>
            <w:tcW w:w="510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Masuk pertemuan pertama kuliah dan </w:t>
            </w:r>
            <w:r w:rsidRPr="00BE247E">
              <w:rPr>
                <w:rFonts w:ascii="Times New Roman" w:hAnsi="Times New Roman"/>
              </w:rPr>
              <w:t>menjelaskan (mendiskusikan) RPS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B5E3E">
        <w:trPr>
          <w:trHeight w:val="70"/>
        </w:trPr>
        <w:tc>
          <w:tcPr>
            <w:tcW w:w="510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Masuk pertemuan pertama k</w:t>
            </w:r>
            <w:r w:rsidRPr="00BE247E">
              <w:rPr>
                <w:rFonts w:ascii="Times New Roman" w:hAnsi="Times New Roman"/>
              </w:rPr>
              <w:t>uliah dan tidak menjelaskan RPS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B5E3E">
        <w:trPr>
          <w:trHeight w:val="70"/>
        </w:trPr>
        <w:tc>
          <w:tcPr>
            <w:tcW w:w="510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  <w:shd w:val="clear" w:color="auto" w:fill="auto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Masuk bukan pertemuan pe</w:t>
            </w:r>
            <w:r w:rsidRPr="00BE247E">
              <w:rPr>
                <w:rFonts w:ascii="Times New Roman" w:hAnsi="Times New Roman"/>
              </w:rPr>
              <w:t>rtama dan tidak menjelaskan RPS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9D7B76">
        <w:trPr>
          <w:trHeight w:val="70"/>
        </w:trPr>
        <w:tc>
          <w:tcPr>
            <w:tcW w:w="510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12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Pertemuan MK per semester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B5E3E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 w:hAnsi="Times New Roman"/>
              </w:rPr>
              <w:t>Daftar Hadir</w:t>
            </w:r>
            <w:r w:rsidRPr="00BE247E">
              <w:rPr>
                <w:rFonts w:ascii="Times New Roman"/>
                <w:lang w:val="id-ID"/>
              </w:rPr>
              <w:t xml:space="preserve">, rekapitulasi statistik perkuliahan per mata kuliah dari penyelenggara/Prodi. </w:t>
            </w:r>
          </w:p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7</w:t>
            </w:r>
            <w:r w:rsidRPr="00BE247E">
              <w:rPr>
                <w:rFonts w:ascii="Times New Roman" w:hAnsi="Times New Roman"/>
              </w:rPr>
              <w:t>0 – 100 % MK melaksanakan 16</w:t>
            </w:r>
            <w:r w:rsidRPr="00BE247E">
              <w:rPr>
                <w:rFonts w:ascii="Times New Roman" w:hAnsi="Times New Roman"/>
              </w:rPr>
              <w:t xml:space="preserve"> pertemuan termasuk UTS dan UAS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B5E3E">
        <w:trPr>
          <w:trHeight w:val="575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5</w:t>
            </w:r>
            <w:r w:rsidRPr="00BE247E">
              <w:rPr>
                <w:rFonts w:ascii="Times New Roman" w:hAnsi="Times New Roman"/>
              </w:rPr>
              <w:t xml:space="preserve">0 – </w:t>
            </w:r>
            <w:r w:rsidRPr="00BE247E">
              <w:rPr>
                <w:rFonts w:ascii="Times New Roman" w:hAnsi="Times New Roman"/>
              </w:rPr>
              <w:t>6</w:t>
            </w:r>
            <w:r w:rsidRPr="00BE247E">
              <w:rPr>
                <w:rFonts w:ascii="Times New Roman" w:hAnsi="Times New Roman"/>
              </w:rPr>
              <w:t>9 % MK melaksanakan 16</w:t>
            </w:r>
            <w:r w:rsidRPr="00BE247E">
              <w:rPr>
                <w:rFonts w:ascii="Times New Roman" w:hAnsi="Times New Roman"/>
              </w:rPr>
              <w:t xml:space="preserve"> pertemuan termasuk UTS dan UAS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&lt;50 % </w:t>
            </w:r>
            <w:r w:rsidRPr="00BE247E">
              <w:rPr>
                <w:rFonts w:ascii="Times New Roman" w:hAnsi="Times New Roman"/>
              </w:rPr>
              <w:t>MK melaksanakan 16 pertemuan termasuk UTS dan UAS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CD20AA">
        <w:trPr>
          <w:trHeight w:val="70"/>
        </w:trPr>
        <w:tc>
          <w:tcPr>
            <w:tcW w:w="510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13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Kehadiran dosen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Daftar Hadir dan Monitoring Kehadiran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80 – 100 % dosen hadir 100 % sesuai rencana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50</w:t>
            </w:r>
            <w:r w:rsidRPr="00BE247E">
              <w:rPr>
                <w:rFonts w:ascii="Times New Roman" w:hAnsi="Times New Roman"/>
              </w:rPr>
              <w:t xml:space="preserve"> – 79 % dosen hadir 100 % sesuai rencana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 </w:t>
            </w:r>
            <w:r w:rsidRPr="00BE247E">
              <w:rPr>
                <w:rFonts w:ascii="Times New Roman" w:hAnsi="Times New Roman"/>
              </w:rPr>
              <w:t>5</w:t>
            </w:r>
            <w:r w:rsidRPr="00BE247E">
              <w:rPr>
                <w:rFonts w:ascii="Times New Roman" w:hAnsi="Times New Roman"/>
              </w:rPr>
              <w:t>0 % dosen hadir 100 %</w:t>
            </w:r>
          </w:p>
        </w:tc>
        <w:tc>
          <w:tcPr>
            <w:tcW w:w="32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67F32" w:rsidRPr="00BE247E" w:rsidTr="00E97643">
        <w:trPr>
          <w:trHeight w:val="70"/>
        </w:trPr>
        <w:tc>
          <w:tcPr>
            <w:tcW w:w="510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14</w:t>
            </w:r>
          </w:p>
        </w:tc>
        <w:tc>
          <w:tcPr>
            <w:tcW w:w="4605" w:type="dxa"/>
            <w:gridSpan w:val="2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Kehadiran Mahasiswa yang memen</w:t>
            </w:r>
            <w:r w:rsidRPr="00BE247E">
              <w:rPr>
                <w:rFonts w:ascii="Times New Roman" w:hAnsi="Times New Roman"/>
              </w:rPr>
              <w:t>uhi persyaratan mengikuti UAS :</w:t>
            </w:r>
          </w:p>
        </w:tc>
        <w:tc>
          <w:tcPr>
            <w:tcW w:w="3255" w:type="dxa"/>
            <w:vMerge w:val="restart"/>
          </w:tcPr>
          <w:p w:rsidR="00667F32" w:rsidRPr="00BE247E" w:rsidRDefault="00667F32" w:rsidP="00667F32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 w:hAnsi="Times New Roman"/>
              </w:rPr>
              <w:t>Daftar Hadir</w:t>
            </w:r>
            <w:r w:rsidRPr="00BE247E">
              <w:rPr>
                <w:rFonts w:ascii="Times New Roman" w:hAnsi="Times New Roman"/>
              </w:rPr>
              <w:t xml:space="preserve"> </w:t>
            </w:r>
            <w:r w:rsidRPr="00BE247E">
              <w:rPr>
                <w:rFonts w:ascii="Times New Roman"/>
                <w:lang w:val="id-ID"/>
              </w:rPr>
              <w:t xml:space="preserve">dan rekapitulasi kehadiran mahasiswa TBU di akhir semester. </w:t>
            </w:r>
          </w:p>
          <w:p w:rsidR="00667F32" w:rsidRPr="00BE247E" w:rsidRDefault="00667F32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667F32" w:rsidRPr="00BE247E" w:rsidRDefault="00667F32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667F32" w:rsidRPr="00BE247E" w:rsidRDefault="00667F32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667F32" w:rsidRPr="00BE247E" w:rsidRDefault="00667F32" w:rsidP="00FA74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67F32" w:rsidRPr="00BE247E" w:rsidTr="00E12594">
        <w:trPr>
          <w:trHeight w:val="70"/>
        </w:trPr>
        <w:tc>
          <w:tcPr>
            <w:tcW w:w="510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80 – 100 % </w:t>
            </w:r>
            <w:r w:rsidRPr="00BE247E">
              <w:rPr>
                <w:rFonts w:ascii="Times New Roman" w:hAnsi="Times New Roman"/>
              </w:rPr>
              <w:t>mahasiswa hadir</w:t>
            </w:r>
          </w:p>
        </w:tc>
        <w:tc>
          <w:tcPr>
            <w:tcW w:w="32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67F32" w:rsidRPr="00BE247E" w:rsidTr="00E12594">
        <w:trPr>
          <w:trHeight w:val="70"/>
        </w:trPr>
        <w:tc>
          <w:tcPr>
            <w:tcW w:w="510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667F32" w:rsidRPr="00BE247E" w:rsidRDefault="00667F32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50</w:t>
            </w:r>
            <w:r w:rsidRPr="00BE247E">
              <w:rPr>
                <w:rFonts w:ascii="Times New Roman" w:hAnsi="Times New Roman"/>
              </w:rPr>
              <w:t xml:space="preserve"> – 79 % mahasiswa</w:t>
            </w:r>
            <w:r w:rsidRPr="00BE247E">
              <w:rPr>
                <w:rFonts w:ascii="Times New Roman" w:hAnsi="Times New Roman"/>
              </w:rPr>
              <w:t xml:space="preserve"> hadir</w:t>
            </w:r>
          </w:p>
        </w:tc>
        <w:tc>
          <w:tcPr>
            <w:tcW w:w="32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667F32" w:rsidRPr="00BE247E" w:rsidTr="00E12594">
        <w:trPr>
          <w:trHeight w:val="70"/>
        </w:trPr>
        <w:tc>
          <w:tcPr>
            <w:tcW w:w="510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 </w:t>
            </w:r>
            <w:r w:rsidRPr="00BE247E">
              <w:rPr>
                <w:rFonts w:ascii="Times New Roman" w:hAnsi="Times New Roman"/>
              </w:rPr>
              <w:t>5</w:t>
            </w:r>
            <w:r w:rsidRPr="00BE247E">
              <w:rPr>
                <w:rFonts w:ascii="Times New Roman" w:hAnsi="Times New Roman"/>
              </w:rPr>
              <w:t>0 % mahasiswa hadir</w:t>
            </w:r>
          </w:p>
        </w:tc>
        <w:tc>
          <w:tcPr>
            <w:tcW w:w="32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667F32" w:rsidRPr="00BE247E" w:rsidRDefault="00667F32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2D3E97">
        <w:trPr>
          <w:trHeight w:val="70"/>
        </w:trPr>
        <w:tc>
          <w:tcPr>
            <w:tcW w:w="510" w:type="dxa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15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Dosen melaksanakan perkuliahan sesuai dengan metode pembelajaran SCL yang tercantum pad</w:t>
            </w:r>
            <w:r w:rsidRPr="00BE247E">
              <w:rPr>
                <w:rFonts w:ascii="Times New Roman" w:hAnsi="Times New Roman"/>
              </w:rPr>
              <w:t>a RPS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Monitoring Kehadiran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DB5E3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80 – 100 % dosen menggunakan metoda SCL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50</w:t>
            </w:r>
            <w:r w:rsidRPr="00BE247E">
              <w:rPr>
                <w:rFonts w:ascii="Times New Roman" w:hAnsi="Times New Roman"/>
              </w:rPr>
              <w:t xml:space="preserve"> – 79 % dosen menggunakan metoda SCL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 </w:t>
            </w:r>
            <w:r w:rsidRPr="00BE247E">
              <w:rPr>
                <w:rFonts w:ascii="Times New Roman" w:hAnsi="Times New Roman"/>
              </w:rPr>
              <w:t>5</w:t>
            </w:r>
            <w:r w:rsidRPr="00BE247E">
              <w:rPr>
                <w:rFonts w:ascii="Times New Roman" w:hAnsi="Times New Roman"/>
              </w:rPr>
              <w:t>0 % dosen menggunakan metoda SCL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3E4EE7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16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Prodi melakukan evaluasi suasana pembelajaran, apakah Dosen menciptakan suasana pembelajaran yang baik (interaktif, inspiratif, menyenangkan dan memotivasi mahasiswa untuk berpartisipasi </w:t>
            </w:r>
            <w:r w:rsidRPr="00BE247E">
              <w:rPr>
                <w:rFonts w:ascii="Times New Roman" w:hAnsi="Times New Roman"/>
              </w:rPr>
              <w:lastRenderedPageBreak/>
              <w:t>aktif)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lastRenderedPageBreak/>
              <w:t>Rekapitulasi hasil evaluasi proses pembelajaran per dosen/mata kuliah yang diampu.</w:t>
            </w:r>
          </w:p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80 – 100 % mhs menyatakan baik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49 – 79 %</w:t>
            </w:r>
            <w:r w:rsidRPr="00BE247E">
              <w:rPr>
                <w:rFonts w:ascii="Times New Roman" w:hAnsi="Times New Roman"/>
              </w:rPr>
              <w:t xml:space="preserve"> </w:t>
            </w:r>
            <w:r w:rsidRPr="00BE247E">
              <w:rPr>
                <w:rFonts w:ascii="Times New Roman" w:hAnsi="Times New Roman"/>
              </w:rPr>
              <w:t>mhs menyatakan baik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&lt;50 </w:t>
            </w:r>
            <w:r w:rsidRPr="00BE247E">
              <w:rPr>
                <w:rFonts w:ascii="Times New Roman" w:hAnsi="Times New Roman"/>
              </w:rPr>
              <w:t>mhs menyatakan baik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F41DF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17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Pelaksanaan monitoring  PBM 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>Kehadiran mahasiswa bisa dilihat dari</w:t>
            </w:r>
            <w:r w:rsidRPr="00BE247E">
              <w:rPr>
                <w:rFonts w:ascii="Times New Roman"/>
                <w:lang w:val="id-ID"/>
              </w:rPr>
              <w:t xml:space="preserve"> Daftar hadir dan rekapitulasi, surat peneguran jika kurang dari standar pertemuan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mengkaji, dan memperbaiki semua aspek meliputi (1) kehadiran mahasiswa, (2) kehadiran dosen dan (3) materi kuliah)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mengkaji, dan memperbaiki hanya sebagian aspek (dua/satu aspek)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melakukan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6E730E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18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Dosen meminta umpan balik evaluasi </w:t>
            </w:r>
            <w:r w:rsidRPr="00BE247E">
              <w:rPr>
                <w:rFonts w:ascii="Times New Roman" w:hAnsi="Times New Roman"/>
              </w:rPr>
              <w:t>pembelajaran kepada mahasiswa 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Sesuai format jika ada format yang ditetapkan oleh Universitas dan diturunkan ke fakultas/prodi</w:t>
            </w:r>
          </w:p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Dikatakan tidak sesuai format jika dilakukan mandiri oleh dosen yang bersangkutan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6</w:t>
            </w:r>
            <w:r w:rsidRPr="00BE247E">
              <w:rPr>
                <w:rFonts w:ascii="Times New Roman" w:hAnsi="Times New Roman"/>
              </w:rPr>
              <w:t>0 – 100 % mahasiswa mengevaluasi PBM sesuai format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60 – 100 % mahasiswa mengevaluasi PBM tidak sesuai format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melakukan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512668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19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Tim dosen melaksanakan rapat koordinasi akhir semester untuk membahas evaluasi PBM </w:t>
            </w:r>
            <w:r w:rsidRPr="00BE247E">
              <w:rPr>
                <w:rFonts w:ascii="Times New Roman" w:hAnsi="Times New Roman"/>
              </w:rPr>
              <w:t>dan pengisian borang evaluasi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Bukti rapat (berita acara rapat, hasil rapat dan tindak lanjut rapat) ditandatangani oleh seluruh pihak yang terlibat dan diketahui oleh Ketua Jurusan/Prodi. </w:t>
            </w:r>
          </w:p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Evaluasi pembelajaran dan pengisian borang evaluasi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Hanya salah satu (evaluasi P B M atau pengisian borang)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melaksanakan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90706B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20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667F32">
            <w:pPr>
              <w:pStyle w:val="TableParagraph"/>
              <w:ind w:left="106" w:right="271"/>
              <w:jc w:val="both"/>
            </w:pPr>
            <w:r w:rsidRPr="00BE247E">
              <w:t xml:space="preserve">Dosen menyerahkan umpan </w:t>
            </w:r>
            <w:r w:rsidRPr="00BE247E">
              <w:rPr>
                <w:spacing w:val="-5"/>
              </w:rPr>
              <w:t xml:space="preserve">balik </w:t>
            </w:r>
            <w:r w:rsidRPr="00BE247E">
              <w:t>hasil kegiatan Quiz, Tugas, UTS, dan UAS kepada mah</w:t>
            </w:r>
            <w:r w:rsidRPr="00BE247E">
              <w:t>a</w:t>
            </w:r>
            <w:r w:rsidRPr="00BE247E">
              <w:t>siswa</w:t>
            </w:r>
            <w:r w:rsidRPr="00BE247E">
              <w:rPr>
                <w:spacing w:val="58"/>
              </w:rPr>
              <w:t xml:space="preserve"> </w:t>
            </w:r>
            <w:r w:rsidRPr="00BE247E">
              <w:t xml:space="preserve">: 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/>
                <w:lang w:val="id-ID"/>
              </w:rPr>
              <w:t xml:space="preserve">Ini </w:t>
            </w:r>
            <w:r w:rsidRPr="00BE247E">
              <w:rPr>
                <w:rFonts w:ascii="Times New Roman"/>
                <w:lang w:val="id-ID"/>
              </w:rPr>
              <w:t xml:space="preserve">bisa dilihat dari rekapitulasi </w:t>
            </w:r>
            <w:r w:rsidRPr="00BE247E">
              <w:rPr>
                <w:rFonts w:ascii="Times New Roman"/>
                <w:lang w:val="id-ID"/>
              </w:rPr>
              <w:t xml:space="preserve">item evaluasi dosen. </w:t>
            </w:r>
            <w:r w:rsidRPr="00BE247E">
              <w:rPr>
                <w:rFonts w:ascii="Times New Roman"/>
                <w:lang w:val="id-ID"/>
              </w:rPr>
              <w:t xml:space="preserve">Berarti </w:t>
            </w:r>
            <w:r w:rsidRPr="00BE247E">
              <w:rPr>
                <w:rFonts w:ascii="Times New Roman"/>
                <w:lang w:val="id-ID"/>
              </w:rPr>
              <w:t xml:space="preserve">item ini harus </w:t>
            </w:r>
            <w:r w:rsidRPr="00BE247E">
              <w:rPr>
                <w:rFonts w:ascii="Times New Roman"/>
                <w:lang w:val="id-ID"/>
              </w:rPr>
              <w:t xml:space="preserve">ditanyakan dalam aitem evaluasi </w:t>
            </w:r>
            <w:r w:rsidRPr="00BE247E">
              <w:rPr>
                <w:rFonts w:ascii="Times New Roman"/>
              </w:rPr>
              <w:t>(hasil survey PBM)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lang w:val="id-ID"/>
              </w:rPr>
              <w:t>menginformasikan  hasil</w:t>
            </w:r>
            <w:r w:rsidRPr="00BE247E">
              <w:t xml:space="preserve"> setelah </w:t>
            </w:r>
            <w:r w:rsidRPr="00BE247E">
              <w:rPr>
                <w:spacing w:val="-4"/>
              </w:rPr>
              <w:t>satu</w:t>
            </w:r>
            <w:r w:rsidRPr="00BE247E">
              <w:rPr>
                <w:spacing w:val="-4"/>
              </w:rPr>
              <w:t xml:space="preserve"> minggu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lang w:val="id-ID"/>
              </w:rPr>
              <w:t>menginformasikan  hasil</w:t>
            </w:r>
            <w:r w:rsidRPr="00BE247E">
              <w:t xml:space="preserve"> </w:t>
            </w:r>
            <w:r w:rsidRPr="00BE247E">
              <w:t xml:space="preserve">setelah </w:t>
            </w:r>
            <w:r w:rsidRPr="00BE247E">
              <w:rPr>
                <w:spacing w:val="-5"/>
              </w:rPr>
              <w:t xml:space="preserve">dua </w:t>
            </w:r>
            <w:r w:rsidRPr="00BE247E">
              <w:t>minggu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Tidak menginformasikan 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517E15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21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Dosen melayani permintaan perbaikan nila</w:t>
            </w:r>
            <w:r w:rsidRPr="00BE247E">
              <w:rPr>
                <w:rFonts w:ascii="Times New Roman" w:hAnsi="Times New Roman"/>
              </w:rPr>
              <w:t>i, apabila terjadi kekeliruan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13086">
            <w:pPr>
              <w:pStyle w:val="TableParagraph"/>
              <w:rPr>
                <w:rFonts w:ascii="Times New Roman"/>
              </w:rPr>
            </w:pPr>
            <w:r w:rsidRPr="00BE247E">
              <w:rPr>
                <w:rFonts w:ascii="Times New Roman"/>
              </w:rPr>
              <w:t>SOP Perbaikan Nilai, Berita Acara</w:t>
            </w:r>
          </w:p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Melayani kepada mahasiswa yang membawa bukti kekeliruan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Melayani mahasiswa meskipun tidak menunjukkan bukti kekeliruan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melayani</w:t>
            </w:r>
          </w:p>
        </w:tc>
        <w:tc>
          <w:tcPr>
            <w:tcW w:w="32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254930">
        <w:trPr>
          <w:trHeight w:val="70"/>
        </w:trPr>
        <w:tc>
          <w:tcPr>
            <w:tcW w:w="510" w:type="dxa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Dosen menyerahkan nilai kepada penyelenggara (Jurusan/Prodi) sesuai</w:t>
            </w:r>
            <w:r w:rsidRPr="00BE247E">
              <w:rPr>
                <w:rFonts w:ascii="Times New Roman" w:hAnsi="Times New Roman"/>
              </w:rPr>
              <w:t xml:space="preserve"> dengan waktu yang ditetapkan 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13086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/>
                <w:lang w:val="id-ID"/>
              </w:rPr>
              <w:t xml:space="preserve">Daftar/checklist penyerahan DPNA oleh dosen ke pihak penyelenggara. </w:t>
            </w:r>
          </w:p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667F32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Satu- dua minggu setelah pelaksanaan UAS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Lebih dari dua minggu setelah pelaksanaan UAS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menyerahkan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13086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23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Dos</w:t>
            </w:r>
            <w:r w:rsidRPr="00BE247E">
              <w:rPr>
                <w:rFonts w:ascii="Times New Roman" w:hAnsi="Times New Roman"/>
              </w:rPr>
              <w:t>en menyimpan arsip nilai (DPNA: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BE247E" w:rsidRPr="00BE247E" w:rsidRDefault="00BE247E" w:rsidP="00D13086">
            <w:pPr>
              <w:pStyle w:val="TableParagraph"/>
              <w:rPr>
                <w:rFonts w:ascii="Times New Roman"/>
                <w:lang w:val="id-ID"/>
              </w:rPr>
            </w:pPr>
            <w:r w:rsidRPr="00BE247E">
              <w:rPr>
                <w:rFonts w:ascii="Times New Roman" w:hAnsi="Times New Roman"/>
              </w:rPr>
              <w:t>DPNA</w:t>
            </w:r>
          </w:p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13086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Minimal 5 tahun</w:t>
            </w:r>
          </w:p>
        </w:tc>
        <w:tc>
          <w:tcPr>
            <w:tcW w:w="3255" w:type="dxa"/>
            <w:vMerge/>
            <w:shd w:val="clear" w:color="auto" w:fill="auto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13086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Kurang dari 5 tahun</w:t>
            </w:r>
          </w:p>
        </w:tc>
        <w:tc>
          <w:tcPr>
            <w:tcW w:w="3255" w:type="dxa"/>
            <w:vMerge/>
            <w:shd w:val="clear" w:color="auto" w:fill="auto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D13086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menyerahkan</w:t>
            </w:r>
          </w:p>
        </w:tc>
        <w:tc>
          <w:tcPr>
            <w:tcW w:w="3255" w:type="dxa"/>
            <w:vMerge/>
            <w:shd w:val="clear" w:color="auto" w:fill="auto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B132E9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24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Program Studi melaksanakan evaluasi kinerja pembelajaran oleh mahasiswa dengan menggunakan</w:t>
            </w:r>
            <w:r w:rsidRPr="00BE247E">
              <w:rPr>
                <w:rFonts w:ascii="Times New Roman" w:hAnsi="Times New Roman"/>
              </w:rPr>
              <w:t xml:space="preserve"> format yang telah ditentukan 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Format evaluasi kinerja pembelajaran, SOP, berita acara evaluasi, hasil evaluasi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Melaksanakan dengan cakupan ≥ 60% dari jumlah mahasiswa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Melaksanakan dengan cakupan &lt; 60% dari jumlah mahasiswa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melaksanakan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25</w:t>
            </w: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Pada akhir periode pembelajaran, P</w:t>
            </w:r>
            <w:r w:rsidRPr="00BE247E">
              <w:rPr>
                <w:rFonts w:ascii="Times New Roman" w:hAnsi="Times New Roman"/>
              </w:rPr>
              <w:t xml:space="preserve">rogram studi </w:t>
            </w:r>
            <w:r w:rsidRPr="00BE247E">
              <w:rPr>
                <w:rFonts w:ascii="Times New Roman" w:hAnsi="Times New Roman"/>
              </w:rPr>
              <w:t>mengumpulkan Dosen Penanggung Jawab (PJ) mata kuliah untuk melaksanakan evaluasi pelaksanaan pembelajaran tahun lalu dan pr</w:t>
            </w:r>
            <w:r w:rsidRPr="00BE247E">
              <w:rPr>
                <w:rFonts w:ascii="Times New Roman" w:hAnsi="Times New Roman"/>
              </w:rPr>
              <w:t>oyeksi tahun yang akan datang :</w:t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berita acara evaluasi, hasil evaluasi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Mengumpulkan semua dosen PJ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Mengumpulkan sebagian dosen PJ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 xml:space="preserve">Tidak mengundang dosen PJ 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C2004B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26</w:t>
            </w:r>
          </w:p>
        </w:tc>
        <w:tc>
          <w:tcPr>
            <w:tcW w:w="4605" w:type="dxa"/>
            <w:gridSpan w:val="2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Program Studi melakukan upaya</w:t>
            </w:r>
            <w:r w:rsidRPr="00BE247E">
              <w:rPr>
                <w:rFonts w:ascii="Times New Roman" w:hAnsi="Times New Roman"/>
              </w:rPr>
              <w:t xml:space="preserve"> perbaikan sistem pembelajaran:</w:t>
            </w:r>
            <w:r w:rsidRPr="00BE247E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Peningkatan teknologi (daftar inventaris, berita acara pembelian/pengadaan barang/media pembelajaran), keikutsertaan dosen dalam seminar/workshop terkait system pembelajaran</w:t>
            </w:r>
          </w:p>
        </w:tc>
        <w:tc>
          <w:tcPr>
            <w:tcW w:w="2489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Melakukan upaya perbaikan semua aspek (Materi, Metode, Teknologi, dan cara-cara evaluasi)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Melakukan upaya perbaikan sebagian aspek dari (Materi, Metode, Teknologi, dan cara- cara evaluasi)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E247E" w:rsidRPr="00BE247E" w:rsidTr="00E12594">
        <w:trPr>
          <w:trHeight w:val="70"/>
        </w:trPr>
        <w:tc>
          <w:tcPr>
            <w:tcW w:w="510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BE247E">
              <w:rPr>
                <w:rFonts w:ascii="Times New Roman" w:hAnsi="Times New Roman"/>
              </w:rPr>
              <w:t>Tidak melakukan upaya perbaikan</w:t>
            </w:r>
          </w:p>
        </w:tc>
        <w:tc>
          <w:tcPr>
            <w:tcW w:w="32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BE247E" w:rsidRPr="00BE247E" w:rsidRDefault="00BE247E" w:rsidP="00D1308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8C25AA" w:rsidRPr="00BE247E" w:rsidRDefault="008C25AA" w:rsidP="008C25AA">
      <w:pPr>
        <w:tabs>
          <w:tab w:val="left" w:pos="2250"/>
        </w:tabs>
        <w:jc w:val="both"/>
        <w:rPr>
          <w:rFonts w:ascii="Times New Roman" w:hAnsi="Times New Roman"/>
        </w:rPr>
      </w:pPr>
    </w:p>
    <w:p w:rsidR="008C25AA" w:rsidRPr="00BE247E" w:rsidRDefault="008C25AA" w:rsidP="008C25AA">
      <w:pPr>
        <w:spacing w:before="93" w:line="253" w:lineRule="exact"/>
        <w:ind w:left="262"/>
        <w:rPr>
          <w:rFonts w:ascii="Times New Roman" w:hAnsi="Times New Roman"/>
        </w:rPr>
      </w:pPr>
      <w:r w:rsidRPr="00BE247E">
        <w:rPr>
          <w:rFonts w:ascii="Times New Roman" w:hAnsi="Times New Roman"/>
          <w:b/>
        </w:rPr>
        <w:t xml:space="preserve">Keterangan : ED </w:t>
      </w:r>
      <w:r w:rsidRPr="00BE247E">
        <w:rPr>
          <w:rFonts w:ascii="Times New Roman" w:hAnsi="Times New Roman"/>
        </w:rPr>
        <w:t xml:space="preserve">= evaluasi diri, dan </w:t>
      </w:r>
      <w:r w:rsidRPr="00BE247E">
        <w:rPr>
          <w:rFonts w:ascii="Times New Roman" w:hAnsi="Times New Roman"/>
          <w:b/>
        </w:rPr>
        <w:t xml:space="preserve">AMI </w:t>
      </w:r>
      <w:r w:rsidRPr="00BE247E">
        <w:rPr>
          <w:rFonts w:ascii="Times New Roman" w:hAnsi="Times New Roman"/>
        </w:rPr>
        <w:t>= audit mutu internal</w:t>
      </w:r>
    </w:p>
    <w:p w:rsidR="008C25AA" w:rsidRPr="00423432" w:rsidRDefault="008C25AA" w:rsidP="008C25AA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BE247E">
        <w:rPr>
          <w:rFonts w:ascii="Times New Roman" w:hAnsi="Times New Roman"/>
          <w:b/>
        </w:rPr>
        <w:t xml:space="preserve">: Prodi </w:t>
      </w:r>
      <w:r w:rsidRPr="00BE247E">
        <w:rPr>
          <w:rFonts w:ascii="Times New Roman" w:hAnsi="Times New Roman"/>
        </w:rPr>
        <w:t>dalam borang ini adalah seluruh komponen yang terlibat dalam pengelolaan prodi yang terdiri dari: Kajur, Sekjur, Ka.Prodi, Sekprodi, Koordinator Praktek Laboratorium, dan UPMF sesuai dengan tugas dan fungsi masing-masing</w:t>
      </w:r>
    </w:p>
    <w:p w:rsidR="009D06A1" w:rsidRDefault="00BE247E">
      <w:bookmarkStart w:id="0" w:name="_GoBack"/>
      <w:bookmarkEnd w:id="0"/>
    </w:p>
    <w:sectPr w:rsidR="009D06A1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3E2B"/>
    <w:multiLevelType w:val="hybridMultilevel"/>
    <w:tmpl w:val="5DAAB946"/>
    <w:lvl w:ilvl="0" w:tplc="45A092B6">
      <w:start w:val="1"/>
      <w:numFmt w:val="lowerLetter"/>
      <w:lvlText w:val="%1."/>
      <w:lvlJc w:val="left"/>
      <w:pPr>
        <w:ind w:left="448" w:hanging="34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EB721082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25005EE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EDEE4F90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B03A3188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ADE484BE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D570AA92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3AA06DC6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D44CECDC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abstractNum w:abstractNumId="2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FC51B5"/>
    <w:multiLevelType w:val="hybridMultilevel"/>
    <w:tmpl w:val="A980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95FE6"/>
    <w:multiLevelType w:val="hybridMultilevel"/>
    <w:tmpl w:val="1122CC22"/>
    <w:lvl w:ilvl="0" w:tplc="E9529A48">
      <w:start w:val="1"/>
      <w:numFmt w:val="lowerLetter"/>
      <w:lvlText w:val="%1."/>
      <w:lvlJc w:val="left"/>
      <w:pPr>
        <w:ind w:left="448" w:hanging="34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2E6AE7D6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32ADECA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7050274C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F7865774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5BAC5084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70BE9D58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DD905A6A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1864088E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abstractNum w:abstractNumId="7">
    <w:nsid w:val="5D58501C"/>
    <w:multiLevelType w:val="hybridMultilevel"/>
    <w:tmpl w:val="1122CC22"/>
    <w:lvl w:ilvl="0" w:tplc="E9529A48">
      <w:start w:val="1"/>
      <w:numFmt w:val="lowerLetter"/>
      <w:lvlText w:val="%1."/>
      <w:lvlJc w:val="left"/>
      <w:pPr>
        <w:ind w:left="448" w:hanging="34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  <w:lang w:val="ca-ES" w:eastAsia="ca-ES" w:bidi="ca-ES"/>
      </w:rPr>
    </w:lvl>
    <w:lvl w:ilvl="1" w:tplc="2E6AE7D6">
      <w:numFmt w:val="bullet"/>
      <w:lvlText w:val="•"/>
      <w:lvlJc w:val="left"/>
      <w:pPr>
        <w:ind w:left="761" w:hanging="342"/>
      </w:pPr>
      <w:rPr>
        <w:rFonts w:hint="default"/>
        <w:lang w:val="ca-ES" w:eastAsia="ca-ES" w:bidi="ca-ES"/>
      </w:rPr>
    </w:lvl>
    <w:lvl w:ilvl="2" w:tplc="C32ADECA">
      <w:numFmt w:val="bullet"/>
      <w:lvlText w:val="•"/>
      <w:lvlJc w:val="left"/>
      <w:pPr>
        <w:ind w:left="1083" w:hanging="342"/>
      </w:pPr>
      <w:rPr>
        <w:rFonts w:hint="default"/>
        <w:lang w:val="ca-ES" w:eastAsia="ca-ES" w:bidi="ca-ES"/>
      </w:rPr>
    </w:lvl>
    <w:lvl w:ilvl="3" w:tplc="7050274C">
      <w:numFmt w:val="bullet"/>
      <w:lvlText w:val="•"/>
      <w:lvlJc w:val="left"/>
      <w:pPr>
        <w:ind w:left="1404" w:hanging="342"/>
      </w:pPr>
      <w:rPr>
        <w:rFonts w:hint="default"/>
        <w:lang w:val="ca-ES" w:eastAsia="ca-ES" w:bidi="ca-ES"/>
      </w:rPr>
    </w:lvl>
    <w:lvl w:ilvl="4" w:tplc="F7865774">
      <w:numFmt w:val="bullet"/>
      <w:lvlText w:val="•"/>
      <w:lvlJc w:val="left"/>
      <w:pPr>
        <w:ind w:left="1726" w:hanging="342"/>
      </w:pPr>
      <w:rPr>
        <w:rFonts w:hint="default"/>
        <w:lang w:val="ca-ES" w:eastAsia="ca-ES" w:bidi="ca-ES"/>
      </w:rPr>
    </w:lvl>
    <w:lvl w:ilvl="5" w:tplc="5BAC5084">
      <w:numFmt w:val="bullet"/>
      <w:lvlText w:val="•"/>
      <w:lvlJc w:val="left"/>
      <w:pPr>
        <w:ind w:left="2047" w:hanging="342"/>
      </w:pPr>
      <w:rPr>
        <w:rFonts w:hint="default"/>
        <w:lang w:val="ca-ES" w:eastAsia="ca-ES" w:bidi="ca-ES"/>
      </w:rPr>
    </w:lvl>
    <w:lvl w:ilvl="6" w:tplc="70BE9D58">
      <w:numFmt w:val="bullet"/>
      <w:lvlText w:val="•"/>
      <w:lvlJc w:val="left"/>
      <w:pPr>
        <w:ind w:left="2369" w:hanging="342"/>
      </w:pPr>
      <w:rPr>
        <w:rFonts w:hint="default"/>
        <w:lang w:val="ca-ES" w:eastAsia="ca-ES" w:bidi="ca-ES"/>
      </w:rPr>
    </w:lvl>
    <w:lvl w:ilvl="7" w:tplc="DD905A6A">
      <w:numFmt w:val="bullet"/>
      <w:lvlText w:val="•"/>
      <w:lvlJc w:val="left"/>
      <w:pPr>
        <w:ind w:left="2690" w:hanging="342"/>
      </w:pPr>
      <w:rPr>
        <w:rFonts w:hint="default"/>
        <w:lang w:val="ca-ES" w:eastAsia="ca-ES" w:bidi="ca-ES"/>
      </w:rPr>
    </w:lvl>
    <w:lvl w:ilvl="8" w:tplc="1864088E">
      <w:numFmt w:val="bullet"/>
      <w:lvlText w:val="•"/>
      <w:lvlJc w:val="left"/>
      <w:pPr>
        <w:ind w:left="3012" w:hanging="342"/>
      </w:pPr>
      <w:rPr>
        <w:rFonts w:hint="default"/>
        <w:lang w:val="ca-ES" w:eastAsia="ca-ES" w:bidi="ca-E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AA"/>
    <w:rsid w:val="001A04D3"/>
    <w:rsid w:val="004A487A"/>
    <w:rsid w:val="00515878"/>
    <w:rsid w:val="00667F32"/>
    <w:rsid w:val="008C25AA"/>
    <w:rsid w:val="009F4E88"/>
    <w:rsid w:val="00BE247E"/>
    <w:rsid w:val="00D13086"/>
    <w:rsid w:val="00DB5E3E"/>
    <w:rsid w:val="00FA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BE6D5-610D-4FD9-8283-BFBD468A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25AA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25AA"/>
  </w:style>
  <w:style w:type="table" w:styleId="TableGrid">
    <w:name w:val="Table Grid"/>
    <w:basedOn w:val="TableNormal"/>
    <w:uiPriority w:val="39"/>
    <w:rsid w:val="008C2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5A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C25AA"/>
  </w:style>
  <w:style w:type="character" w:customStyle="1" w:styleId="BodyTextChar">
    <w:name w:val="Body Text Char"/>
    <w:basedOn w:val="DefaultParagraphFont"/>
    <w:link w:val="BodyText"/>
    <w:uiPriority w:val="1"/>
    <w:rsid w:val="008C25AA"/>
    <w:rPr>
      <w:rFonts w:ascii="Arial" w:eastAsia="Arial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A7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4BF"/>
    <w:rPr>
      <w:rFonts w:cs="Arial"/>
      <w:sz w:val="20"/>
      <w:szCs w:val="20"/>
      <w:lang w:val="ca-ES" w:eastAsia="ca-ES" w:bidi="ca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4BF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4B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2019-08-20T04:20:00Z</dcterms:created>
  <dcterms:modified xsi:type="dcterms:W3CDTF">2019-08-20T06:00:00Z</dcterms:modified>
</cp:coreProperties>
</file>